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4DE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4"/>
          <w:lang w:val="en-US" w:eastAsia="zh-CN"/>
        </w:rPr>
        <w:t>附件</w:t>
      </w:r>
    </w:p>
    <w:p w14:paraId="4C1112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2"/>
          <w:lang w:eastAsia="zh-CN"/>
        </w:rPr>
        <w:t>生涯发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36"/>
          <w:szCs w:val="32"/>
          <w:lang w:eastAsia="zh-CN"/>
        </w:rPr>
        <w:t>展课程教学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2"/>
          <w:lang w:val="en-US" w:eastAsia="zh-CN"/>
        </w:rPr>
        <w:t>师资认证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2"/>
          <w:lang w:eastAsia="zh-CN"/>
        </w:rPr>
        <w:t>培训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2"/>
          <w:lang w:val="en-US" w:eastAsia="zh-CN"/>
        </w:rPr>
        <w:t>教学大纲</w:t>
      </w:r>
    </w:p>
    <w:tbl>
      <w:tblPr>
        <w:tblStyle w:val="3"/>
        <w:tblpPr w:leftFromText="180" w:rightFromText="180" w:vertAnchor="text" w:horzAnchor="page" w:tblpXSpec="center" w:tblpY="15"/>
        <w:tblOverlap w:val="never"/>
        <w:tblW w:w="8993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656"/>
        <w:gridCol w:w="4668"/>
      </w:tblGrid>
      <w:tr w14:paraId="730258A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80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5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6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88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内容</w:t>
            </w:r>
          </w:p>
        </w:tc>
      </w:tr>
      <w:tr w14:paraId="48B9D2D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11月16</w:t>
            </w:r>
          </w:p>
        </w:tc>
        <w:tc>
          <w:tcPr>
            <w:tcW w:w="2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F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9：00-12:00</w:t>
            </w:r>
          </w:p>
        </w:tc>
        <w:tc>
          <w:tcPr>
            <w:tcW w:w="46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7FE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何谓生涯</w:t>
            </w:r>
          </w:p>
          <w:p w14:paraId="0602E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中国文化对生涯的解读</w:t>
            </w:r>
          </w:p>
          <w:p w14:paraId="14924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舒伯的生涯概念</w:t>
            </w:r>
          </w:p>
          <w:p w14:paraId="3A41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生涯发展与适应</w:t>
            </w:r>
          </w:p>
          <w:p w14:paraId="50764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大学生生涯发展任务</w:t>
            </w:r>
          </w:p>
          <w:p w14:paraId="1E328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生涯发展阶段论</w:t>
            </w:r>
          </w:p>
          <w:p w14:paraId="10283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生涯适应的过程与资源</w:t>
            </w:r>
          </w:p>
          <w:p w14:paraId="4E3AA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建构生涯愿景</w:t>
            </w:r>
          </w:p>
          <w:p w14:paraId="65B33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生命故事回顾</w:t>
            </w:r>
          </w:p>
          <w:p w14:paraId="0E09D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何谓生涯</w:t>
            </w:r>
          </w:p>
          <w:p w14:paraId="24025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中国文化对生涯的解读</w:t>
            </w:r>
          </w:p>
          <w:p w14:paraId="1BB7F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舒伯的生涯概念</w:t>
            </w:r>
          </w:p>
          <w:p w14:paraId="47B58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生涯发展与适应</w:t>
            </w:r>
          </w:p>
          <w:p w14:paraId="18328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大学生生涯发展任务</w:t>
            </w:r>
          </w:p>
          <w:p w14:paraId="02A02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生涯发展阶段论</w:t>
            </w:r>
          </w:p>
          <w:p w14:paraId="4347E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生涯适应的过程与资源</w:t>
            </w:r>
          </w:p>
          <w:p w14:paraId="2FE96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生涯现状评估</w:t>
            </w:r>
          </w:p>
        </w:tc>
      </w:tr>
      <w:tr w14:paraId="12D2135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11月16</w:t>
            </w:r>
          </w:p>
        </w:tc>
        <w:tc>
          <w:tcPr>
            <w:tcW w:w="2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14:00-17:00</w:t>
            </w:r>
          </w:p>
        </w:tc>
        <w:tc>
          <w:tcPr>
            <w:tcW w:w="46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F36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拓展职业视野</w:t>
            </w:r>
          </w:p>
          <w:p w14:paraId="5F82C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从成长经历看职业源起</w:t>
            </w:r>
          </w:p>
          <w:p w14:paraId="011E9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从专业发展看职业可能</w:t>
            </w:r>
          </w:p>
          <w:p w14:paraId="79451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从国家战略看职业需求</w:t>
            </w:r>
          </w:p>
          <w:p w14:paraId="16F9B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丰富职业认知</w:t>
            </w:r>
          </w:p>
          <w:p w14:paraId="59FD6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静态的资料收集</w:t>
            </w:r>
          </w:p>
          <w:p w14:paraId="04C11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生涯人物访谈</w:t>
            </w:r>
          </w:p>
          <w:p w14:paraId="58E55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参与真实情境</w:t>
            </w:r>
          </w:p>
          <w:p w14:paraId="19250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兴趣与兴趣理论</w:t>
            </w:r>
          </w:p>
          <w:p w14:paraId="3B3F9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兴趣与热爱</w:t>
            </w:r>
          </w:p>
          <w:p w14:paraId="326E6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兴趣相关理论</w:t>
            </w:r>
          </w:p>
          <w:p w14:paraId="655D1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兴趣与专业、职业</w:t>
            </w:r>
          </w:p>
          <w:p w14:paraId="32BE1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专业的不同兴趣走向</w:t>
            </w:r>
          </w:p>
          <w:p w14:paraId="654AC9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兴趣的动态发展</w:t>
            </w:r>
          </w:p>
        </w:tc>
      </w:tr>
      <w:tr w14:paraId="77268128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11月17</w:t>
            </w:r>
          </w:p>
        </w:tc>
        <w:tc>
          <w:tcPr>
            <w:tcW w:w="2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9：00-12:00</w:t>
            </w:r>
          </w:p>
        </w:tc>
        <w:tc>
          <w:tcPr>
            <w:tcW w:w="46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C9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企业视角下的技能要求</w:t>
            </w:r>
          </w:p>
          <w:p w14:paraId="4D2984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能力与技能</w:t>
            </w:r>
          </w:p>
          <w:p w14:paraId="6C5F8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技能的分类</w:t>
            </w:r>
          </w:p>
          <w:p w14:paraId="2AC5C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个人优势澄清</w:t>
            </w:r>
          </w:p>
          <w:p w14:paraId="42179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优势与技能</w:t>
            </w:r>
          </w:p>
          <w:p w14:paraId="121577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个人优势澄清</w:t>
            </w:r>
          </w:p>
          <w:p w14:paraId="752DE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优势的表达与发展</w:t>
            </w:r>
          </w:p>
          <w:p w14:paraId="42AEB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优势的表达证明</w:t>
            </w:r>
          </w:p>
          <w:p w14:paraId="4EC87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优势的培养发展</w:t>
            </w:r>
          </w:p>
        </w:tc>
      </w:tr>
      <w:tr w14:paraId="7D5E336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BB1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8" w:lef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11月17</w:t>
            </w:r>
          </w:p>
        </w:tc>
        <w:tc>
          <w:tcPr>
            <w:tcW w:w="2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CE5B">
            <w:pPr>
              <w:keepNext w:val="0"/>
              <w:keepLines w:val="0"/>
              <w:pageBreakBefore w:val="0"/>
              <w:widowControl w:val="0"/>
              <w:tabs>
                <w:tab w:val="righ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14：00-17:00</w:t>
            </w:r>
          </w:p>
        </w:tc>
        <w:tc>
          <w:tcPr>
            <w:tcW w:w="46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915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生涯自信</w:t>
            </w:r>
          </w:p>
          <w:p w14:paraId="022FD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自信与自我效能感</w:t>
            </w:r>
          </w:p>
          <w:p w14:paraId="4B22A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提升生涯自信</w:t>
            </w:r>
          </w:p>
          <w:p w14:paraId="4E38F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提升生涯自信的方法</w:t>
            </w:r>
          </w:p>
          <w:p w14:paraId="6D93C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生涯自信的实践应用</w:t>
            </w:r>
          </w:p>
          <w:p w14:paraId="6297B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大学生低生涯自信表现</w:t>
            </w:r>
          </w:p>
          <w:p w14:paraId="538A3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提升生涯自信的应用策略</w:t>
            </w:r>
          </w:p>
          <w:p w14:paraId="35CAC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决策工具探析</w:t>
            </w:r>
          </w:p>
          <w:p w14:paraId="383ED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未来发展的多种路径</w:t>
            </w:r>
          </w:p>
          <w:p w14:paraId="38436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80" w:lineRule="exact"/>
              <w:ind w:left="378"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六顶思考帽评估</w:t>
            </w:r>
          </w:p>
        </w:tc>
      </w:tr>
    </w:tbl>
    <w:p w14:paraId="3E654B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0EE10"/>
    <w:multiLevelType w:val="multilevel"/>
    <w:tmpl w:val="8920EE10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%4、"/>
      <w:lvlJc w:val="left"/>
      <w:pPr>
        <w:ind w:left="1782" w:hanging="46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%7、"/>
      <w:lvlJc w:val="left"/>
      <w:pPr>
        <w:ind w:left="3102" w:hanging="46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  <w:lvl w:ilvl="8" w:tentative="0">
      <w:start w:val="1"/>
      <w:numFmt w:val="lowerLetter"/>
      <w:lvlText w:val="%9)"/>
      <w:lvlJc w:val="left"/>
      <w:pPr>
        <w:ind w:left="3856" w:hanging="336"/>
      </w:pPr>
    </w:lvl>
  </w:abstractNum>
  <w:abstractNum w:abstractNumId="1">
    <w:nsid w:val="130300BD"/>
    <w:multiLevelType w:val="multilevel"/>
    <w:tmpl w:val="130300BD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2">
    <w:nsid w:val="1456595C"/>
    <w:multiLevelType w:val="multilevel"/>
    <w:tmpl w:val="1456595C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3">
    <w:nsid w:val="37C82CAC"/>
    <w:multiLevelType w:val="multilevel"/>
    <w:tmpl w:val="37C82CAC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4">
    <w:nsid w:val="3EA87DC8"/>
    <w:multiLevelType w:val="multilevel"/>
    <w:tmpl w:val="3EA87DC8"/>
    <w:lvl w:ilvl="0" w:tentative="0">
      <w:start w:val="1"/>
      <w:numFmt w:val="bullet"/>
      <w:lvlText w:val="¡"/>
      <w:lvlJc w:val="left"/>
      <w:pPr>
        <w:ind w:left="798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1238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678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2118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558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998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3438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878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4318" w:hanging="336"/>
      </w:pPr>
      <w:rPr>
        <w:rFonts w:hint="default" w:ascii="Wingdings" w:hAnsi="Wingdings" w:eastAsia="Wingdings" w:cs="Wingdings"/>
      </w:rPr>
    </w:lvl>
  </w:abstractNum>
  <w:abstractNum w:abstractNumId="5">
    <w:nsid w:val="3F816B6A"/>
    <w:multiLevelType w:val="multilevel"/>
    <w:tmpl w:val="3F816B6A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6">
    <w:nsid w:val="4BB94E94"/>
    <w:multiLevelType w:val="multilevel"/>
    <w:tmpl w:val="4BB94E94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7">
    <w:nsid w:val="53E363FC"/>
    <w:multiLevelType w:val="multilevel"/>
    <w:tmpl w:val="53E363FC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%4、"/>
      <w:lvlJc w:val="left"/>
      <w:pPr>
        <w:ind w:left="1782" w:hanging="46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%7、"/>
      <w:lvlJc w:val="left"/>
      <w:pPr>
        <w:ind w:left="3102" w:hanging="46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  <w:lvl w:ilvl="8" w:tentative="0">
      <w:start w:val="1"/>
      <w:numFmt w:val="lowerLetter"/>
      <w:lvlText w:val="%9)"/>
      <w:lvlJc w:val="left"/>
      <w:pPr>
        <w:ind w:left="3856" w:hanging="336"/>
      </w:pPr>
    </w:lvl>
  </w:abstractNum>
  <w:abstractNum w:abstractNumId="8">
    <w:nsid w:val="5A6A7A3E"/>
    <w:multiLevelType w:val="multilevel"/>
    <w:tmpl w:val="5A6A7A3E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0"/>
        </w:tabs>
        <w:ind w:left="776" w:hanging="336"/>
      </w:pPr>
      <w:rPr>
        <w:rFonts w:hint="eastAsia"/>
      </w:rPr>
    </w:lvl>
    <w:lvl w:ilvl="2" w:tentative="0">
      <w:start w:val="1"/>
      <w:numFmt w:val="lowerLetter"/>
      <w:lvlText w:val="%3)"/>
      <w:lvlJc w:val="left"/>
      <w:pPr>
        <w:tabs>
          <w:tab w:val="left" w:pos="0"/>
        </w:tabs>
        <w:ind w:left="1216" w:hanging="336"/>
      </w:pPr>
      <w:rPr>
        <w:rFonts w:hint="eastAsia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1782" w:hanging="462"/>
      </w:pPr>
      <w:rPr>
        <w:rFonts w:hint="eastAsia"/>
      </w:rPr>
    </w:lvl>
    <w:lvl w:ilvl="4" w:tentative="0">
      <w:start w:val="1"/>
      <w:numFmt w:val="decimal"/>
      <w:lvlText w:val="%5、"/>
      <w:lvlJc w:val="left"/>
      <w:pPr>
        <w:tabs>
          <w:tab w:val="left" w:pos="0"/>
        </w:tabs>
        <w:ind w:left="2096" w:hanging="336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0"/>
        </w:tabs>
        <w:ind w:left="2536" w:hanging="336"/>
      </w:pPr>
      <w:rPr>
        <w:rFonts w:hint="eastAsia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3102" w:hanging="462"/>
      </w:pPr>
      <w:rPr>
        <w:rFonts w:hint="eastAsia"/>
      </w:rPr>
    </w:lvl>
    <w:lvl w:ilvl="7" w:tentative="0">
      <w:start w:val="1"/>
      <w:numFmt w:val="decimal"/>
      <w:lvlText w:val="%8、"/>
      <w:lvlJc w:val="left"/>
      <w:pPr>
        <w:tabs>
          <w:tab w:val="left" w:pos="0"/>
        </w:tabs>
        <w:ind w:left="3416" w:hanging="336"/>
      </w:pPr>
      <w:rPr>
        <w:rFonts w:hint="eastAsia"/>
      </w:rPr>
    </w:lvl>
    <w:lvl w:ilvl="8" w:tentative="0">
      <w:start w:val="1"/>
      <w:numFmt w:val="lowerLetter"/>
      <w:lvlText w:val="%9)"/>
      <w:lvlJc w:val="left"/>
      <w:pPr>
        <w:tabs>
          <w:tab w:val="left" w:pos="0"/>
        </w:tabs>
        <w:ind w:left="3856" w:hanging="336"/>
      </w:pPr>
      <w:rPr>
        <w:rFonts w:hint="eastAsia"/>
      </w:rPr>
    </w:lvl>
  </w:abstractNum>
  <w:abstractNum w:abstractNumId="9">
    <w:nsid w:val="5F5D3AF5"/>
    <w:multiLevelType w:val="multilevel"/>
    <w:tmpl w:val="5F5D3AF5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10">
    <w:nsid w:val="688E4ECA"/>
    <w:multiLevelType w:val="multilevel"/>
    <w:tmpl w:val="688E4ECA"/>
    <w:lvl w:ilvl="0" w:tentative="0">
      <w:start w:val="1"/>
      <w:numFmt w:val="bullet"/>
      <w:lvlText w:val="¡"/>
      <w:lvlJc w:val="left"/>
      <w:pPr>
        <w:ind w:left="798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1238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678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2118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558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998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3438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878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4318" w:hanging="336"/>
      </w:pPr>
      <w:rPr>
        <w:rFonts w:hint="default" w:ascii="Wingdings" w:hAnsi="Wingdings" w:eastAsia="Wingdings" w:cs="Wingdings"/>
      </w:rPr>
    </w:lvl>
  </w:abstractNum>
  <w:abstractNum w:abstractNumId="11">
    <w:nsid w:val="6F057542"/>
    <w:multiLevelType w:val="multilevel"/>
    <w:tmpl w:val="6F057542"/>
    <w:lvl w:ilvl="0" w:tentative="0">
      <w:start w:val="1"/>
      <w:numFmt w:val="bullet"/>
      <w:lvlText w:val="¡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7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21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165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9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5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297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41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856" w:hanging="336"/>
      </w:pPr>
      <w:rPr>
        <w:rFonts w:hint="default" w:ascii="Wingdings" w:hAnsi="Wingdings" w:eastAsia="Wingdings" w:cs="Wingdings"/>
      </w:rPr>
    </w:lvl>
  </w:abstractNum>
  <w:abstractNum w:abstractNumId="12">
    <w:nsid w:val="72215EFE"/>
    <w:multiLevelType w:val="multilevel"/>
    <w:tmpl w:val="72215EFE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0"/>
        </w:tabs>
        <w:ind w:left="776" w:hanging="336"/>
      </w:pPr>
      <w:rPr>
        <w:rFonts w:hint="eastAsia"/>
      </w:rPr>
    </w:lvl>
    <w:lvl w:ilvl="2" w:tentative="0">
      <w:start w:val="1"/>
      <w:numFmt w:val="lowerLetter"/>
      <w:lvlText w:val="%3)"/>
      <w:lvlJc w:val="left"/>
      <w:pPr>
        <w:tabs>
          <w:tab w:val="left" w:pos="0"/>
        </w:tabs>
        <w:ind w:left="1216" w:hanging="336"/>
      </w:pPr>
      <w:rPr>
        <w:rFonts w:hint="eastAsia"/>
      </w:rPr>
    </w:lvl>
    <w:lvl w:ilvl="3" w:tentative="0">
      <w:start w:val="1"/>
      <w:numFmt w:val="chineseCountingThousand"/>
      <w:lvlText w:val="%4、"/>
      <w:lvlJc w:val="left"/>
      <w:pPr>
        <w:tabs>
          <w:tab w:val="left" w:pos="0"/>
        </w:tabs>
        <w:ind w:left="1782" w:hanging="462"/>
      </w:pPr>
      <w:rPr>
        <w:rFonts w:hint="eastAsia"/>
      </w:rPr>
    </w:lvl>
    <w:lvl w:ilvl="4" w:tentative="0">
      <w:start w:val="1"/>
      <w:numFmt w:val="decimal"/>
      <w:lvlText w:val="%5、"/>
      <w:lvlJc w:val="left"/>
      <w:pPr>
        <w:tabs>
          <w:tab w:val="left" w:pos="0"/>
        </w:tabs>
        <w:ind w:left="2096" w:hanging="336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0"/>
        </w:tabs>
        <w:ind w:left="2536" w:hanging="336"/>
      </w:pPr>
      <w:rPr>
        <w:rFonts w:hint="eastAsia"/>
      </w:rPr>
    </w:lvl>
    <w:lvl w:ilvl="6" w:tentative="0">
      <w:start w:val="1"/>
      <w:numFmt w:val="chineseCountingThousand"/>
      <w:lvlText w:val="%7、"/>
      <w:lvlJc w:val="left"/>
      <w:pPr>
        <w:tabs>
          <w:tab w:val="left" w:pos="0"/>
        </w:tabs>
        <w:ind w:left="3102" w:hanging="462"/>
      </w:pPr>
      <w:rPr>
        <w:rFonts w:hint="eastAsia"/>
      </w:rPr>
    </w:lvl>
    <w:lvl w:ilvl="7" w:tentative="0">
      <w:start w:val="1"/>
      <w:numFmt w:val="decimal"/>
      <w:lvlText w:val="%8、"/>
      <w:lvlJc w:val="left"/>
      <w:pPr>
        <w:tabs>
          <w:tab w:val="left" w:pos="0"/>
        </w:tabs>
        <w:ind w:left="3416" w:hanging="336"/>
      </w:pPr>
      <w:rPr>
        <w:rFonts w:hint="eastAsia"/>
      </w:rPr>
    </w:lvl>
    <w:lvl w:ilvl="8" w:tentative="0">
      <w:start w:val="1"/>
      <w:numFmt w:val="lowerLetter"/>
      <w:lvlText w:val="%9)"/>
      <w:lvlJc w:val="left"/>
      <w:pPr>
        <w:tabs>
          <w:tab w:val="left" w:pos="0"/>
        </w:tabs>
        <w:ind w:left="3856" w:hanging="336"/>
      </w:pPr>
      <w:rPr>
        <w:rFonts w:hint="eastAsia"/>
      </w:rPr>
    </w:lvl>
  </w:abstractNum>
  <w:abstractNum w:abstractNumId="13">
    <w:nsid w:val="73F3723E"/>
    <w:multiLevelType w:val="multilevel"/>
    <w:tmpl w:val="73F3723E"/>
    <w:lvl w:ilvl="0" w:tentative="0">
      <w:start w:val="1"/>
      <w:numFmt w:val="bullet"/>
      <w:lvlText w:val="¡"/>
      <w:lvlJc w:val="left"/>
      <w:pPr>
        <w:ind w:left="798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1238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678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¡"/>
      <w:lvlJc w:val="left"/>
      <w:pPr>
        <w:ind w:left="2118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558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998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¡"/>
      <w:lvlJc w:val="left"/>
      <w:pPr>
        <w:ind w:left="3438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878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4318" w:hanging="336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ZmFjMWMxMzVhN2E0NzQ0MTM4YzI2OWY5MDNkM2QifQ=="/>
  </w:docVars>
  <w:rsids>
    <w:rsidRoot w:val="68E17C4A"/>
    <w:rsid w:val="68E1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50" w:beforeLines="50" w:after="100" w:afterLines="100"/>
      <w:jc w:val="center"/>
      <w:outlineLvl w:val="1"/>
    </w:pPr>
    <w:rPr>
      <w:rFonts w:ascii="Arial" w:hAnsi="Arial" w:eastAsia="华文中宋"/>
      <w:b/>
      <w:sz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2024-11-19T16:11:00Z</dcterms:created>
  <dc:creator>向阳花开</dc:creator>
  <cp:lastModifiedBy>向阳花开</cp:lastModifiedBy>
  <dcterms:modified xsi:type="dcterms:W3CDTF">2024-11-19T16:12:40Z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722F3C6FCA3548F5824BCADC4B1A11D2_11</vt:lpwstr>
  </property>
</Properties>
</file>